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0083F" w14:textId="77777777" w:rsidR="00E05557" w:rsidRPr="00726CD0" w:rsidRDefault="00E05557" w:rsidP="00E05557">
      <w:pPr>
        <w:ind w:left="142"/>
        <w:jc w:val="both"/>
        <w:rPr>
          <w:rFonts w:ascii="Helvetica" w:hAnsi="Helvetica" w:cs="Helvetica"/>
          <w:sz w:val="22"/>
          <w:szCs w:val="22"/>
        </w:rPr>
      </w:pPr>
      <w:r w:rsidRPr="00726CD0">
        <w:rPr>
          <w:rFonts w:ascii="Helvetica" w:hAnsi="Helvetica" w:cs="Helvetica"/>
          <w:sz w:val="22"/>
          <w:szCs w:val="22"/>
        </w:rPr>
        <w:t xml:space="preserve">Nous n’en avons pas forcément été conscientes sur le moment, mais avec Eric, tout était très réfléchi, organisé, il anticipait tout. C’était un excellent technicien, mais si je devais le définir cela n’a pas été le plus important, pour moi, il a surtout réussi à nous donner confiance. En quelques mots clefs je choisirais : généreux, bienveillant, exigeant, novateur, humaniste. </w:t>
      </w:r>
    </w:p>
    <w:p w14:paraId="33890DA3" w14:textId="77777777" w:rsidR="00E05557" w:rsidRPr="00726CD0" w:rsidRDefault="00E05557" w:rsidP="00E05557">
      <w:pPr>
        <w:ind w:left="142"/>
        <w:jc w:val="both"/>
        <w:rPr>
          <w:rFonts w:ascii="Helvetica" w:hAnsi="Helvetica" w:cs="Helvetica"/>
          <w:color w:val="222222"/>
          <w:sz w:val="22"/>
          <w:szCs w:val="22"/>
          <w:shd w:val="clear" w:color="auto" w:fill="FFFFFF"/>
        </w:rPr>
      </w:pPr>
      <w:r w:rsidRPr="00726CD0">
        <w:rPr>
          <w:rFonts w:ascii="Helvetica" w:hAnsi="Helvetica" w:cs="Helvetica"/>
          <w:sz w:val="22"/>
          <w:szCs w:val="22"/>
        </w:rPr>
        <w:t>Humaniste au sens « </w:t>
      </w:r>
      <w:r w:rsidRPr="00726CD0">
        <w:rPr>
          <w:rFonts w:ascii="Helvetica" w:hAnsi="Helvetica" w:cs="Helvetica"/>
          <w:color w:val="222222"/>
          <w:sz w:val="22"/>
          <w:szCs w:val="22"/>
          <w:shd w:val="clear" w:color="auto" w:fill="FFFFFF"/>
        </w:rPr>
        <w:t xml:space="preserve">être humaniste, c'est avant tout être sincère ». </w:t>
      </w:r>
    </w:p>
    <w:p w14:paraId="2BDCFB43" w14:textId="77777777" w:rsidR="00E05557" w:rsidRPr="00726CD0" w:rsidRDefault="00E05557" w:rsidP="00E05557">
      <w:pPr>
        <w:ind w:left="142"/>
        <w:jc w:val="both"/>
        <w:rPr>
          <w:rFonts w:ascii="Helvetica" w:hAnsi="Helvetica" w:cs="Helvetica"/>
          <w:color w:val="222222"/>
          <w:sz w:val="22"/>
          <w:szCs w:val="22"/>
          <w:shd w:val="clear" w:color="auto" w:fill="FFFFFF"/>
        </w:rPr>
      </w:pPr>
      <w:r w:rsidRPr="00726CD0">
        <w:rPr>
          <w:rFonts w:ascii="Helvetica" w:hAnsi="Helvetica" w:cs="Helvetica"/>
          <w:color w:val="222222"/>
          <w:sz w:val="22"/>
          <w:szCs w:val="22"/>
          <w:shd w:val="clear" w:color="auto" w:fill="FFFFFF"/>
        </w:rPr>
        <w:t>Eric a toujours été sincère et direct avec nous, avec une extrême bienveillance et en faisant toujours preuve de pédagogie.</w:t>
      </w:r>
    </w:p>
    <w:p w14:paraId="57A0016B" w14:textId="77777777" w:rsidR="00E05557" w:rsidRPr="00726CD0" w:rsidRDefault="00E05557" w:rsidP="00E05557">
      <w:pPr>
        <w:ind w:left="142"/>
        <w:jc w:val="both"/>
        <w:rPr>
          <w:rFonts w:ascii="Helvetica" w:hAnsi="Helvetica" w:cs="Helvetica"/>
          <w:sz w:val="22"/>
          <w:szCs w:val="22"/>
        </w:rPr>
      </w:pPr>
      <w:r w:rsidRPr="00726CD0">
        <w:rPr>
          <w:rFonts w:ascii="Helvetica" w:hAnsi="Helvetica" w:cs="Helvetica"/>
          <w:sz w:val="22"/>
          <w:szCs w:val="22"/>
        </w:rPr>
        <w:t xml:space="preserve">Bien avant tout le monde, il a su mettre les athlètes en devenir que nous étions au centre du projet, avec nos qualités et nos défauts. Il a su naviguer avec intelligence dans ce groupe que nous avons constitué pendant de longues années – et ce n’était pas simple tant nous étions différentes…. </w:t>
      </w:r>
    </w:p>
    <w:p w14:paraId="30635C09" w14:textId="77777777" w:rsidR="00E05557" w:rsidRPr="00726CD0" w:rsidRDefault="00E05557" w:rsidP="00E05557">
      <w:pPr>
        <w:ind w:left="142"/>
        <w:jc w:val="both"/>
        <w:rPr>
          <w:rFonts w:ascii="Helvetica" w:hAnsi="Helvetica" w:cs="Helvetica"/>
          <w:sz w:val="22"/>
          <w:szCs w:val="22"/>
        </w:rPr>
      </w:pPr>
      <w:r w:rsidRPr="00726CD0">
        <w:rPr>
          <w:rFonts w:ascii="Helvetica" w:hAnsi="Helvetica" w:cs="Helvetica"/>
          <w:sz w:val="22"/>
          <w:szCs w:val="22"/>
        </w:rPr>
        <w:t xml:space="preserve">Je garde le souvenir d’un engagement de tous les instants </w:t>
      </w:r>
      <w:proofErr w:type="spellStart"/>
      <w:r w:rsidRPr="00726CD0">
        <w:rPr>
          <w:rFonts w:ascii="Helvetica" w:hAnsi="Helvetica" w:cs="Helvetica"/>
          <w:sz w:val="22"/>
          <w:szCs w:val="22"/>
        </w:rPr>
        <w:t>d’Eric</w:t>
      </w:r>
      <w:proofErr w:type="spellEnd"/>
      <w:r w:rsidRPr="00726CD0">
        <w:rPr>
          <w:rFonts w:ascii="Helvetica" w:hAnsi="Helvetica" w:cs="Helvetica"/>
          <w:sz w:val="22"/>
          <w:szCs w:val="22"/>
        </w:rPr>
        <w:t xml:space="preserve"> pour nous, pas de préférée, nous avions toutes notre chance, et une grande l’attention personnalisée, les « anciennes » comme les « nouvelles ». L’intégration des nouvelles justement se passait plutôt bien.</w:t>
      </w:r>
    </w:p>
    <w:p w14:paraId="6ECE89E7" w14:textId="77777777" w:rsidR="00E05557" w:rsidRPr="00726CD0" w:rsidRDefault="00E05557" w:rsidP="00E05557">
      <w:pPr>
        <w:ind w:left="142"/>
        <w:jc w:val="both"/>
        <w:rPr>
          <w:rFonts w:ascii="Helvetica" w:hAnsi="Helvetica" w:cs="Helvetica"/>
          <w:sz w:val="22"/>
          <w:szCs w:val="22"/>
        </w:rPr>
      </w:pPr>
      <w:r w:rsidRPr="00726CD0">
        <w:rPr>
          <w:rFonts w:ascii="Helvetica" w:hAnsi="Helvetica" w:cs="Helvetica"/>
          <w:sz w:val="22"/>
          <w:szCs w:val="22"/>
        </w:rPr>
        <w:t xml:space="preserve">Je n’ai malheureusement pas pris assez le temps de lui dire merci aussi, à travers ces lignes, je suis heureuse de pouvoir l’écrire « MERCI-MERCI-ERIC » pour cet accompagnement qui fut tellement innovant, intelligent, plaisant, et surtout si performant ! Je souhaite à tous les athlètes de pouvoir être accompagnés un jour par </w:t>
      </w:r>
      <w:proofErr w:type="spellStart"/>
      <w:proofErr w:type="gramStart"/>
      <w:r w:rsidRPr="00726CD0">
        <w:rPr>
          <w:rFonts w:ascii="Helvetica" w:hAnsi="Helvetica" w:cs="Helvetica"/>
          <w:sz w:val="22"/>
          <w:szCs w:val="22"/>
        </w:rPr>
        <w:t>un.e</w:t>
      </w:r>
      <w:proofErr w:type="spellEnd"/>
      <w:proofErr w:type="gramEnd"/>
      <w:r w:rsidRPr="00726CD0">
        <w:rPr>
          <w:rFonts w:ascii="Helvetica" w:hAnsi="Helvetica" w:cs="Helvetica"/>
          <w:sz w:val="22"/>
          <w:szCs w:val="22"/>
        </w:rPr>
        <w:t xml:space="preserve"> </w:t>
      </w:r>
      <w:proofErr w:type="spellStart"/>
      <w:r w:rsidRPr="00726CD0">
        <w:rPr>
          <w:rFonts w:ascii="Helvetica" w:hAnsi="Helvetica" w:cs="Helvetica"/>
          <w:sz w:val="22"/>
          <w:szCs w:val="22"/>
        </w:rPr>
        <w:t>tel.le</w:t>
      </w:r>
      <w:proofErr w:type="spellEnd"/>
      <w:r w:rsidRPr="00726CD0">
        <w:rPr>
          <w:rFonts w:ascii="Helvetica" w:hAnsi="Helvetica" w:cs="Helvetica"/>
          <w:sz w:val="22"/>
          <w:szCs w:val="22"/>
        </w:rPr>
        <w:t xml:space="preserve"> </w:t>
      </w:r>
      <w:proofErr w:type="spellStart"/>
      <w:r w:rsidRPr="00726CD0">
        <w:rPr>
          <w:rFonts w:ascii="Helvetica" w:hAnsi="Helvetica" w:cs="Helvetica"/>
          <w:sz w:val="22"/>
          <w:szCs w:val="22"/>
        </w:rPr>
        <w:t>entraineur.e</w:t>
      </w:r>
      <w:proofErr w:type="spellEnd"/>
      <w:r w:rsidRPr="00726CD0">
        <w:rPr>
          <w:rFonts w:ascii="Helvetica" w:hAnsi="Helvetica" w:cs="Helvetica"/>
          <w:sz w:val="22"/>
          <w:szCs w:val="22"/>
        </w:rPr>
        <w:t>.</w:t>
      </w:r>
    </w:p>
    <w:p w14:paraId="048D4B72" w14:textId="4B0850A1" w:rsidR="00E05557" w:rsidRPr="00726CD0" w:rsidRDefault="00E05557" w:rsidP="00E05557">
      <w:pPr>
        <w:ind w:left="142"/>
        <w:jc w:val="both"/>
        <w:rPr>
          <w:rFonts w:ascii="Helvetica" w:hAnsi="Helvetica" w:cs="Helvetica"/>
          <w:sz w:val="22"/>
          <w:szCs w:val="22"/>
        </w:rPr>
      </w:pPr>
      <w:r w:rsidRPr="00726CD0">
        <w:rPr>
          <w:rFonts w:ascii="Helvetica" w:hAnsi="Helvetica" w:cs="Helvetica"/>
          <w:sz w:val="22"/>
          <w:szCs w:val="22"/>
        </w:rPr>
        <w:t xml:space="preserve">J’en profite aussi pour remercier Dominique, sa femme, ma sœur, qui l’a soutenu tout au long de sa carrière d’entraineur et a largement contribué à ces nombreux succès. </w:t>
      </w:r>
    </w:p>
    <w:p w14:paraId="190A1678" w14:textId="7C5F1DCB" w:rsidR="004800EA" w:rsidRPr="00726CD0" w:rsidRDefault="004800EA" w:rsidP="00E05557">
      <w:pPr>
        <w:ind w:left="142"/>
        <w:jc w:val="both"/>
        <w:rPr>
          <w:rFonts w:ascii="Helvetica" w:hAnsi="Helvetica" w:cs="Helvetica"/>
          <w:sz w:val="22"/>
          <w:szCs w:val="22"/>
        </w:rPr>
      </w:pPr>
      <w:r w:rsidRPr="00726CD0">
        <w:rPr>
          <w:rFonts w:ascii="Helvetica" w:hAnsi="Helvetica" w:cs="Helvetica"/>
          <w:sz w:val="22"/>
          <w:szCs w:val="22"/>
        </w:rPr>
        <w:t>Papia Prigent</w:t>
      </w:r>
    </w:p>
    <w:p w14:paraId="6C0CFA56" w14:textId="77777777" w:rsidR="00354869" w:rsidRPr="00726CD0" w:rsidRDefault="00354869">
      <w:pPr>
        <w:rPr>
          <w:rFonts w:ascii="Helvetica" w:hAnsi="Helvetica" w:cs="Helvetica"/>
          <w:sz w:val="22"/>
          <w:szCs w:val="22"/>
        </w:rPr>
      </w:pPr>
    </w:p>
    <w:sectPr w:rsidR="00354869" w:rsidRPr="00726C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57"/>
    <w:rsid w:val="00354869"/>
    <w:rsid w:val="004800EA"/>
    <w:rsid w:val="00726CD0"/>
    <w:rsid w:val="00E05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372A"/>
  <w15:chartTrackingRefBased/>
  <w15:docId w15:val="{4C1701C7-7B66-432F-B682-D15E082E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57"/>
    <w:pPr>
      <w:spacing w:after="0" w:line="240" w:lineRule="auto"/>
    </w:pPr>
    <w:rPr>
      <w:rFonts w:ascii="Calibri" w:eastAsia="Calibri" w:hAnsi="Calibri" w:cs="Arial"/>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Salamé</dc:creator>
  <cp:keywords/>
  <dc:description/>
  <cp:lastModifiedBy>Pierre Salamé</cp:lastModifiedBy>
  <cp:revision>3</cp:revision>
  <dcterms:created xsi:type="dcterms:W3CDTF">2020-11-04T20:44:00Z</dcterms:created>
  <dcterms:modified xsi:type="dcterms:W3CDTF">2020-11-16T20:37:00Z</dcterms:modified>
</cp:coreProperties>
</file>