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b/>
          <w:sz w:val="44"/>
          <w:b/>
          <w:szCs w:val="44"/>
          <w:bCs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>
          <w:b/>
          <w:bCs/>
          <w:sz w:val="44"/>
          <w:szCs w:val="44"/>
        </w:rPr>
      </w:r>
      <w:r/>
    </w:p>
    <w:p>
      <w:pPr>
        <w:pStyle w:val="Normal"/>
        <w:jc w:val="center"/>
      </w:pPr>
      <w:r>
        <w:rPr>
          <w:b/>
          <w:bCs/>
          <w:sz w:val="44"/>
          <w:szCs w:val="44"/>
        </w:rPr>
        <w:t>KLIKLAP 201</w:t>
      </w:r>
      <w:r>
        <w:rPr>
          <w:b/>
          <w:bCs/>
          <w:sz w:val="44"/>
          <w:szCs w:val="44"/>
        </w:rPr>
        <w:t>5</w:t>
      </w:r>
      <w:r/>
    </w:p>
    <w:p>
      <w:pPr>
        <w:pStyle w:val="Normal"/>
        <w:jc w:val="center"/>
      </w:pPr>
      <w:r>
        <w:rPr>
          <w:b/>
          <w:bCs/>
          <w:sz w:val="28"/>
          <w:szCs w:val="28"/>
        </w:rPr>
        <w:t>THÈME : L</w:t>
      </w:r>
      <w:r>
        <w:rPr>
          <w:b/>
          <w:bCs/>
          <w:sz w:val="28"/>
          <w:szCs w:val="28"/>
        </w:rPr>
        <w:t>e FEU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  <w:t xml:space="preserve">(Clip, reportage, fausse pub etc.) 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rPr>
          <w:sz w:val="28"/>
          <w:sz w:val="28"/>
          <w:szCs w:val="28"/>
          <w:color w:val="CC6633"/>
        </w:rPr>
      </w:pPr>
      <w:r>
        <w:rPr>
          <w:color w:val="CC6633"/>
          <w:sz w:val="28"/>
          <w:szCs w:val="28"/>
        </w:rPr>
        <w:t xml:space="preserve">• </w:t>
      </w:r>
      <w:r>
        <w:rPr>
          <w:color w:val="CC6633"/>
          <w:sz w:val="28"/>
          <w:szCs w:val="28"/>
        </w:rPr>
        <w:t xml:space="preserve">RÉGLEMENT VIDEO </w:t>
      </w:r>
      <w:r/>
    </w:p>
    <w:p>
      <w:pPr>
        <w:pStyle w:val="Normal"/>
      </w:pPr>
      <w:r>
        <w:rPr/>
      </w:r>
      <w:r/>
    </w:p>
    <w:p>
      <w:pPr>
        <w:pStyle w:val="Normal"/>
        <w:shd w:val="clear" w:color="" w:themeColor="" w:themeTint="" w:themeShade="" w:fill="auto" w:themeFill="" w:themeFillTint="" w:themeFillShade=""/>
        <w:jc w:val="both"/>
        <w:rPr>
          <w:sz w:val="24"/>
          <w:shd w:fill="FFFFFF" w:val="clear"/>
          <w:sz w:val="24"/>
          <w:szCs w:val="24"/>
          <w:color w:val="00AE00"/>
          <w:lang w:eastAsia="zh-CN" w:bidi="hi-IN"/>
        </w:rPr>
      </w:pPr>
      <w:r>
        <w:rPr>
          <w:color w:val="00AE00"/>
        </w:rPr>
        <w:t>Les p</w:t>
      </w:r>
      <w:r>
        <w:rPr>
          <w:color w:val="00AE00"/>
          <w:sz w:val="24"/>
          <w:szCs w:val="24"/>
          <w:lang w:eastAsia="zh-CN" w:bidi="hi-IN"/>
        </w:rPr>
        <w:t>rix </w:t>
      </w:r>
      <w:r>
        <w:rPr>
          <w:color w:val="00AE00"/>
          <w:sz w:val="24"/>
          <w:szCs w:val="24"/>
          <w:shd w:fill="FFFFFF" w:val="clear"/>
          <w:lang w:eastAsia="zh-CN" w:bidi="hi-IN"/>
        </w:rPr>
        <w:t>: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  <w:b w:val="false"/>
          <w:bCs w:val="false"/>
        </w:rPr>
        <w:t>✓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Surprise...</w:t>
      </w:r>
      <w:r/>
    </w:p>
    <w:p>
      <w:pPr>
        <w:pStyle w:val="Normal"/>
        <w:jc w:val="both"/>
        <w:rPr>
          <w:sz w:val="24"/>
          <w:sz w:val="24"/>
          <w:szCs w:val="24"/>
          <w:color w:val="00AE00"/>
          <w:lang w:eastAsia="zh-CN" w:bidi="hi-IN"/>
        </w:rPr>
      </w:pPr>
      <w:r>
        <w:rPr>
          <w:color w:val="00AE00"/>
        </w:rPr>
        <w:t>Les</w:t>
      </w:r>
      <w:r>
        <w:rPr>
          <w:color w:val="00AE00"/>
          <w:sz w:val="24"/>
          <w:szCs w:val="24"/>
          <w:lang w:eastAsia="zh-CN" w:bidi="hi-IN"/>
        </w:rPr>
        <w:t xml:space="preserve"> délais :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L'inscription au concours peut se faire </w:t>
      </w:r>
      <w:r>
        <w:rPr/>
        <w:t>jusqu'</w:t>
      </w:r>
      <w:r>
        <w:rPr/>
        <w:t xml:space="preserve"> au 31 octobre 201</w:t>
      </w:r>
      <w:r>
        <w:rPr/>
        <w:t>5</w:t>
      </w:r>
      <w:r>
        <w:rPr/>
        <w:t xml:space="preserve">. </w:t>
      </w:r>
      <w:r/>
    </w:p>
    <w:p>
      <w:pPr>
        <w:pStyle w:val="Normal"/>
        <w:jc w:val="both"/>
      </w:pPr>
      <w:r>
        <w:rPr/>
        <w:t xml:space="preserve"> </w:t>
      </w: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>L'annonce des gagnants se fera durant le festival ZINEGIN Festibala.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color w:val="00AE00"/>
          <w:lang w:eastAsia="zh-CN" w:bidi="hi-IN"/>
        </w:rPr>
      </w:pPr>
      <w:r>
        <w:rPr>
          <w:color w:val="00AE00"/>
        </w:rPr>
        <w:t>Les dé</w:t>
      </w:r>
      <w:r>
        <w:rPr>
          <w:color w:val="00AE00"/>
          <w:sz w:val="24"/>
          <w:szCs w:val="24"/>
          <w:lang w:eastAsia="zh-CN" w:bidi="hi-IN"/>
        </w:rPr>
        <w:t>tails :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Les vidéos peuvent être de genres divers: fiction ou documentaire, réel ou dessins animés. 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La durée des vidéos ne doit pas être supérieure à cinq minutes. </w:t>
      </w:r>
      <w:r/>
    </w:p>
    <w:p>
      <w:pPr>
        <w:pStyle w:val="Normal"/>
        <w:shd w:val="clear" w:color="" w:themeColor="" w:themeTint="" w:themeShade="" w:fill="auto" w:themeFill="" w:themeFillTint="" w:themeFillShade="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Les vidéos doivent être en basque, sous-titrées en basque ou muettes.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both"/>
        <w:rPr>
          <w:color w:val="00AE00"/>
        </w:rPr>
      </w:pPr>
      <w:r>
        <w:rPr>
          <w:color w:val="00AE00"/>
        </w:rPr>
        <w:t>Modalités d'inscription :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  <w:t>Pour s'inscrire, envoyer :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 xml:space="preserve">Le formulaire d'inscription complété à télécharger sur le site : </w:t>
      </w:r>
      <w:hyperlink r:id="rId2">
        <w:r>
          <w:rPr>
            <w:rStyle w:val="LienInternet"/>
          </w:rPr>
          <w:t>www.kliklap.com</w:t>
        </w:r>
      </w:hyperlink>
      <w:r>
        <w:rPr/>
        <w:t>.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  <w:t>Courte description de la vidéo, et des intentions du/des réalisateur(s).</w:t>
      </w:r>
      <w:r/>
    </w:p>
    <w:p>
      <w:pPr>
        <w:pStyle w:val="Normal"/>
        <w:numPr>
          <w:ilvl w:val="0"/>
          <w:numId w:val="2"/>
        </w:numPr>
        <w:jc w:val="both"/>
      </w:pPr>
      <w:r>
        <w:rPr/>
        <w:t xml:space="preserve">Uniquement pour les mineurs, formulaire d'autorisation parentale complété à télécharger sur le site </w:t>
      </w:r>
      <w:hyperlink r:id="rId3">
        <w:r>
          <w:rPr>
            <w:rStyle w:val="LienInternet"/>
          </w:rPr>
          <w:t>www.kliklap.com</w:t>
        </w:r>
      </w:hyperlink>
      <w:r>
        <w:rPr/>
        <w:t>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  <w:t>par courrier à l'adresse suivante 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  <w:t>Eihartzea Kultur Etxea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  <w:t>81, Francis Jammes karrika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  <w:t>64 240 Hazparne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ou par e-mail à l'adresse :</w:t>
      </w:r>
      <w:r/>
    </w:p>
    <w:p>
      <w:pPr>
        <w:pStyle w:val="Normal"/>
        <w:jc w:val="center"/>
      </w:pPr>
      <w:hyperlink r:id="rId4">
        <w:r>
          <w:rPr>
            <w:rStyle w:val="LienInternet"/>
          </w:rPr>
          <w:t>info@zinegin-festibala.eu</w:t>
        </w:r>
      </w:hyperlink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Un courriel de confirmation d'inscription sera ensuite envoyé au participant. 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>Les vidéos devront être adressées de manière prépondérante sur CD ou DVD par courrier à la même adresse que l'inscription.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both"/>
        <w:rPr>
          <w:color w:val="00AE00"/>
        </w:rPr>
      </w:pPr>
      <w:r>
        <w:rPr>
          <w:color w:val="00AE00"/>
        </w:rPr>
        <w:t>Réglementation :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La participation au concours est gratuite. 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Ce concours est ouvert à toute personne physique. 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Les mineurs peuvent participer à condition de justifier d'une autorisation parentale. 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Une seule inscription par personne sera retenue. 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Tout formulaire d'inscription rempli de façon incomplète ou non conforme, ne pourra être pris en compte et entraînera la nullité de la participation. 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Toute fraude ou tentative de fraude au présent concours par un participant entraînera l'élimination du participant concerné. 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L'organisation se réserve le droit d'annuler toute participation suspecte et notamment l'utilisation de programmes informatiques automatisés permettant l'envoi de soumissions en masse, la génération d'adresses IP, etc. </w:t>
      </w:r>
      <w:r/>
    </w:p>
    <w:p>
      <w:pPr>
        <w:pStyle w:val="Normal"/>
        <w:jc w:val="both"/>
      </w:pPr>
      <w:r>
        <w:rPr>
          <w:rFonts w:eastAsia="MS Mincho" w:cs="MS Mincho" w:ascii="MS Mincho" w:hAnsi="MS Mincho"/>
        </w:rPr>
        <w:t>✓</w:t>
      </w:r>
      <w:r>
        <w:rPr/>
        <w:t xml:space="preserve"> </w:t>
      </w:r>
      <w:r>
        <w:rPr/>
        <w:t xml:space="preserve">Les décisions du jury sont sans appel. Le fait de poser sa candidature implique l’acceptation complète et sans restriction du présent règlement et des décisions du jury.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ejaVu Sans" w:cs="Lohit Hindi"/>
          <w:color w:val="00000A"/>
          <w:lang w:val="fr-FR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S Mincho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Hindi"/>
        <w:szCs w:val="22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semiHidden="0" w:unhideWhenUsed="0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d57a0"/>
    <w:pPr>
      <w:widowControl w:val="false"/>
      <w:suppressAutoHyphens w:val="true"/>
      <w:bidi w:val="0"/>
      <w:jc w:val="left"/>
    </w:pPr>
    <w:rPr>
      <w:rFonts w:ascii="Liberation Serif" w:hAnsi="Liberation Serif" w:eastAsia="DejaVu Sans" w:cs="Lohit Hindi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99"/>
    <w:semiHidden/>
    <w:rPr/>
  </w:style>
  <w:style w:type="character" w:styleId="LienInternet" w:customStyle="1">
    <w:name w:val="Lien Internet"/>
    <w:uiPriority w:val="99"/>
    <w:rsid w:val="001d57a0"/>
    <w:rPr>
      <w:color w:val="000080"/>
      <w:u w:val="single"/>
      <w:lang w:val="zxx" w:eastAsia="zxx" w:bidi="zxx"/>
    </w:rPr>
  </w:style>
  <w:style w:type="character" w:styleId="Puces" w:customStyle="1">
    <w:name w:val="Puces"/>
    <w:uiPriority w:val="99"/>
    <w:rsid w:val="001d57a0"/>
    <w:rPr>
      <w:rFonts w:ascii="OpenSymbol" w:hAnsi="OpenSymbol" w:eastAsia="OpenSymbol" w:cs="OpenSymbol"/>
    </w:rPr>
  </w:style>
  <w:style w:type="character" w:styleId="TitleChar" w:customStyle="1">
    <w:name w:val="Title Char"/>
    <w:basedOn w:val="DefaultParagraphFont"/>
    <w:link w:val="Title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cs="Mangal"/>
      <w:sz w:val="21"/>
      <w:szCs w:val="21"/>
      <w:lang w:eastAsia="zh-CN" w:bidi="hi-IN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uiPriority w:val="99"/>
    <w:rsid w:val="001d57a0"/>
    <w:pPr>
      <w:suppressLineNumbers/>
    </w:pPr>
    <w:rPr>
      <w:rFonts w:cs="FreeSans"/>
    </w:rPr>
  </w:style>
  <w:style w:type="paragraph" w:styleId="Titre">
    <w:name w:val="Titre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link w:val="BodyTextChar"/>
    <w:uiPriority w:val="99"/>
    <w:rsid w:val="001d57a0"/>
    <w:pPr>
      <w:spacing w:lineRule="auto" w:line="288" w:before="0" w:after="120"/>
    </w:pPr>
    <w:rPr/>
  </w:style>
  <w:style w:type="paragraph" w:styleId="Liste">
    <w:name w:val="Liste"/>
    <w:basedOn w:val="Corpsdetexte"/>
    <w:uiPriority w:val="99"/>
    <w:rsid w:val="001d57a0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reprincipal">
    <w:name w:val="Titre principal"/>
    <w:basedOn w:val="Normal"/>
    <w:link w:val="TitleChar"/>
    <w:uiPriority w:val="99"/>
    <w:qFormat/>
    <w:rsid w:val="001d57a0"/>
    <w:pPr>
      <w:keepNext/>
      <w:spacing w:before="240" w:after="120"/>
      <w:jc w:val="left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uiPriority w:val="99"/>
    <w:qFormat/>
    <w:rsid w:val="001d57a0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liklap.com/" TargetMode="External"/><Relationship Id="rId3" Type="http://schemas.openxmlformats.org/officeDocument/2006/relationships/hyperlink" Target="http://www.kliklap.com/" TargetMode="External"/><Relationship Id="rId4" Type="http://schemas.openxmlformats.org/officeDocument/2006/relationships/hyperlink" Target="mailto:info@zinegin-festibala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Application>LibreOffice/4.3.0.4$Windows_x86 LibreOffice_project/62ad5818884a2fc2e5780dd45466868d41009ec0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2014-08-05T11:39:00Z</dcterms:created>
  <dc:creator>matiuzalem </dc:creator>
  <dc:language>fr-FR</dc:language>
  <dcterms:modified xsi:type="dcterms:W3CDTF">2015-04-18T10:44:44Z</dcterms:modified>
  <cp:revision>4</cp:revision>
  <dc:title>KLIKLAP 2014</dc:title>
</cp:coreProperties>
</file>