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>
        <w:rPr>
          <w:rFonts w:ascii="Arial Bold" w:hAnsi="Arial Bold"/>
          <w:color w:val="808080"/>
          <w:sz w:val="16"/>
        </w:rPr>
        <w:t>16h45.</w:t>
      </w:r>
      <w:r>
        <w:rPr>
          <w:rFonts w:ascii="Arial" w:hAnsi="Arial"/>
          <w:sz w:val="16"/>
        </w:rPr>
        <w:t xml:space="preserve"> </w:t>
      </w:r>
      <w:r>
        <w:rPr>
          <w:rFonts w:ascii="Arial Bold" w:hAnsi="Arial Bold"/>
          <w:sz w:val="16"/>
        </w:rPr>
        <w:t>Marie-Christine Pais-Simon</w:t>
      </w:r>
      <w:r>
        <w:rPr>
          <w:rFonts w:ascii="Arial" w:hAnsi="Arial"/>
          <w:sz w:val="16"/>
        </w:rPr>
        <w:t>. (Sorbonne Nouvelle - Paris 3) « Camilo, personnage d’Agustina Bessa-Luís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17h.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Paulo Motta Oliveira</w:t>
      </w:r>
      <w:r>
        <w:rPr>
          <w:rFonts w:ascii="Arial" w:hAnsi="Arial"/>
          <w:sz w:val="16"/>
          <w:lang w:val="pt-PT"/>
        </w:rPr>
        <w:t>. (Universidade de São Paulo) “</w:t>
      </w:r>
      <w:r>
        <w:rPr>
          <w:rFonts w:ascii="Arial Italic" w:hAnsi="Arial Italic"/>
          <w:sz w:val="16"/>
          <w:lang w:val="pt-PT"/>
        </w:rPr>
        <w:t xml:space="preserve">Fanny Owem </w:t>
      </w:r>
      <w:r>
        <w:rPr>
          <w:rFonts w:ascii="Arial" w:hAnsi="Arial"/>
          <w:sz w:val="16"/>
          <w:lang w:val="pt-PT"/>
        </w:rPr>
        <w:t xml:space="preserve">e </w:t>
      </w:r>
      <w:r>
        <w:rPr>
          <w:rFonts w:ascii="Arial Italic" w:hAnsi="Arial Italic"/>
          <w:sz w:val="16"/>
          <w:lang w:val="pt-PT"/>
        </w:rPr>
        <w:t>Vale Abraão</w:t>
      </w:r>
      <w:r>
        <w:rPr>
          <w:rFonts w:ascii="Arial" w:hAnsi="Arial"/>
          <w:sz w:val="16"/>
          <w:lang w:val="pt-PT"/>
        </w:rPr>
        <w:t> : Camilo e Eça pela pena de Agustina”.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17h30. Discussion.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S</w:t>
      </w:r>
      <w:r>
        <w:rPr>
          <w:rFonts w:ascii="Arial Bold" w:hAnsi="Arial Bold"/>
          <w:sz w:val="16"/>
        </w:rPr>
        <w:t>amedi 22 janvier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Centre Censier – Université Sorbonne Nouvelle - Paris 3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13 rue de Santeuil, 75005 Paris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Salle Las Vergnas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FF9900"/>
          <w:sz w:val="16"/>
        </w:rPr>
      </w:pPr>
      <w:r>
        <w:rPr>
          <w:rFonts w:ascii="Arial Bold" w:hAnsi="Arial Bold"/>
          <w:color w:val="FF9900"/>
          <w:sz w:val="16"/>
        </w:rPr>
        <w:t>Table ronde n° 6. Agustina et le cinéma.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" w:hAnsi="Arial"/>
          <w:sz w:val="16"/>
          <w:lang w:val="pt-PT"/>
        </w:rPr>
        <w:t xml:space="preserve">Modérateur : </w:t>
      </w:r>
      <w:r>
        <w:rPr>
          <w:rFonts w:ascii="Arial Bold" w:hAnsi="Arial Bold"/>
          <w:sz w:val="16"/>
          <w:lang w:val="pt-PT"/>
        </w:rPr>
        <w:t>Teresa Rita Lopes</w:t>
      </w:r>
      <w:r>
        <w:rPr>
          <w:rFonts w:ascii="Arial" w:hAnsi="Arial"/>
          <w:sz w:val="16"/>
          <w:lang w:val="pt-PT"/>
        </w:rPr>
        <w:t xml:space="preserve"> (Universidade Nova de Lisboa)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9h30.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Patrícia da Silva Cardo</w:t>
      </w:r>
      <w:r>
        <w:rPr>
          <w:rFonts w:ascii="Arial Bold" w:hAnsi="Arial Bold"/>
          <w:sz w:val="16"/>
          <w:lang w:val="pt-PT"/>
        </w:rPr>
        <w:t>so</w:t>
      </w:r>
      <w:r>
        <w:rPr>
          <w:rFonts w:ascii="Arial" w:hAnsi="Arial"/>
          <w:sz w:val="16"/>
          <w:lang w:val="pt-PT"/>
        </w:rPr>
        <w:t>. (Universidade Federal do Paraná) « </w:t>
      </w:r>
      <w:r>
        <w:rPr>
          <w:rFonts w:ascii="Arial Italic" w:hAnsi="Arial Italic"/>
          <w:sz w:val="16"/>
          <w:lang w:val="pt-PT"/>
        </w:rPr>
        <w:t>Vale Abraão</w:t>
      </w:r>
      <w:r>
        <w:rPr>
          <w:rFonts w:ascii="Arial" w:hAnsi="Arial"/>
          <w:sz w:val="16"/>
          <w:lang w:val="pt-PT"/>
        </w:rPr>
        <w:t>, de Agustina a Manoel de Oliveira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10h.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António Preto</w:t>
      </w:r>
      <w:r>
        <w:rPr>
          <w:rFonts w:ascii="Arial" w:hAnsi="Arial"/>
          <w:sz w:val="16"/>
          <w:lang w:val="pt-PT"/>
        </w:rPr>
        <w:t>. (Paris 7) « Transfigurações: Agustina Bessa-Luís e Manoel de Oliveira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10h.30. Discussion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ab/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Pause café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11h15.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Aniello Angelo Avella</w:t>
      </w:r>
      <w:r>
        <w:rPr>
          <w:rFonts w:ascii="Arial" w:hAnsi="Arial"/>
          <w:sz w:val="16"/>
          <w:lang w:val="pt-PT"/>
        </w:rPr>
        <w:t xml:space="preserve"> (Universitá</w:t>
      </w:r>
      <w:r>
        <w:rPr>
          <w:rFonts w:ascii="Arial" w:hAnsi="Arial"/>
          <w:sz w:val="16"/>
          <w:lang w:val="pt-PT"/>
        </w:rPr>
        <w:t xml:space="preserve"> degli Studi di Roma Tor Vergata, Universidade do Estado do Rio de Janeiro – Brasil, Istituto Italiano di Cultura di Rio de Janeiro - Brasil). Conférence de clôture : "Agustina e a arte cinematográfica, uma conversa ...inacabada". 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" w:hAnsi="Arial"/>
          <w:sz w:val="16"/>
          <w:lang w:val="pt-PT"/>
        </w:rPr>
        <w:t>Projection du film "Conv</w:t>
      </w:r>
      <w:r>
        <w:rPr>
          <w:rFonts w:ascii="Arial" w:hAnsi="Arial"/>
          <w:sz w:val="16"/>
          <w:lang w:val="pt-PT"/>
        </w:rPr>
        <w:t>ersas no Porto. Agustina Bessa-Luís e Manoel de Oliveira", direction de Daniele Segre avec la supervision de Aniello Angelo Avella.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rFonts w:ascii="Arial Bold" w:hAnsi="Arial Bold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12h30. Cocktail de fin de colloque.</w:t>
      </w:r>
      <w:r>
        <w:rPr>
          <w:rFonts w:ascii="Arial" w:hAnsi="Arial"/>
          <w:sz w:val="16"/>
        </w:rPr>
        <w:tab/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360" w:lineRule="auto"/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360" w:lineRule="auto"/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360" w:lineRule="auto"/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360" w:lineRule="auto"/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>Organisé par le département de portugais et le Centre de Recherches sur les Pays L</w:t>
      </w:r>
      <w:r>
        <w:rPr>
          <w:rFonts w:ascii="Arial" w:hAnsi="Arial"/>
          <w:color w:val="808080"/>
          <w:sz w:val="16"/>
        </w:rPr>
        <w:t>usophones (C.R.E.P.A.L.) de l’université Sorbonne Nouvelle Paris 3, et le Centre Culturel Calouste Gulbenkian à Paris.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360" w:lineRule="auto"/>
        <w:jc w:val="center"/>
        <w:rPr>
          <w:rFonts w:ascii="Arial" w:hAnsi="Arial"/>
          <w:color w:val="808080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>Responsable : Catherine Dumas, professeur de civilisation, langue et littérature portugaises à l’université Sorbonne Nouvelle Paris 3.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>C</w:t>
      </w:r>
      <w:r>
        <w:rPr>
          <w:rFonts w:ascii="Arial" w:hAnsi="Arial"/>
          <w:color w:val="808080"/>
          <w:sz w:val="16"/>
        </w:rPr>
        <w:t>onseiller scientifique : Fátima Marinho, directrice de Faculté des Lettres de l’Université de Porto.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</w:pPr>
      <w:r>
        <w:rPr>
          <w:rFonts w:ascii="Arial" w:hAnsi="Arial"/>
          <w:color w:val="808080"/>
          <w:sz w:val="16"/>
        </w:rPr>
        <w:t>Comité d’organisation : Agnès Levécot et Ilda Mendes dos Santos, Maîtres de Conférence à l’Université Sorbonne Nouvelle Paris 3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861"/>
        <w:gridCol w:w="5367"/>
      </w:tblGrid>
      <w:tr w:rsidR="00000000">
        <w:trPr>
          <w:cantSplit/>
          <w:trHeight w:val="1240"/>
        </w:trPr>
        <w:tc>
          <w:tcPr>
            <w:tcW w:w="8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14667">
            <w:pPr>
              <w:tabs>
                <w:tab w:val="left" w:pos="708"/>
              </w:tabs>
              <w:jc w:val="center"/>
            </w:pPr>
            <w:r>
              <w:rPr>
                <w:b/>
                <w:noProof/>
                <w:lang w:eastAsia="fr-FR"/>
              </w:rPr>
              <w:lastRenderedPageBreak/>
              <w:drawing>
                <wp:inline distT="0" distB="0" distL="0" distR="0">
                  <wp:extent cx="240665" cy="795020"/>
                  <wp:effectExtent l="19050" t="0" r="698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445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  <w:jc w:val="center"/>
              <w:rPr>
                <w:rFonts w:ascii="Arial Bold" w:hAnsi="Arial Bold"/>
                <w:color w:val="FF9900"/>
                <w:sz w:val="28"/>
              </w:rPr>
            </w:pPr>
            <w:r>
              <w:rPr>
                <w:rFonts w:ascii="Arial Bold" w:hAnsi="Arial Bold"/>
                <w:color w:val="FF9900"/>
                <w:sz w:val="28"/>
              </w:rPr>
              <w:t>« </w:t>
            </w:r>
            <w:r>
              <w:rPr>
                <w:b/>
                <w:color w:val="FF9900"/>
                <w:sz w:val="28"/>
              </w:rPr>
              <w:t> </w:t>
            </w:r>
            <w:r>
              <w:rPr>
                <w:rFonts w:ascii="Arial Bold" w:hAnsi="Arial Bold"/>
                <w:color w:val="FF9900"/>
                <w:sz w:val="28"/>
              </w:rPr>
              <w:t>AUDACES ET DEFIGURATIONS »</w:t>
            </w:r>
          </w:p>
          <w:p w:rsidR="00000000" w:rsidRDefault="003445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Arial Bold" w:hAnsi="Arial Bold"/>
                <w:color w:val="FF9900"/>
                <w:sz w:val="28"/>
              </w:rPr>
            </w:pPr>
            <w:r>
              <w:rPr>
                <w:rFonts w:ascii="Arial Bold" w:hAnsi="Arial Bold"/>
                <w:color w:val="FF9900"/>
                <w:sz w:val="28"/>
              </w:rPr>
              <w:t>Colloque Agustina Bessa-Luís</w:t>
            </w:r>
          </w:p>
        </w:tc>
      </w:tr>
    </w:tbl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rFonts w:ascii="Arial" w:hAnsi="Arial"/>
          <w:color w:val="808080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b/>
        </w:rPr>
      </w:pPr>
    </w:p>
    <w:p w:rsidR="00000000" w:rsidRDefault="00E14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1124585" cy="113855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360" w:lineRule="auto"/>
        <w:jc w:val="center"/>
        <w:rPr>
          <w:rFonts w:ascii="Arial" w:hAnsi="Arial"/>
          <w:color w:val="808080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360" w:lineRule="auto"/>
        <w:jc w:val="center"/>
        <w:rPr>
          <w:rFonts w:ascii="Arial" w:hAnsi="Arial"/>
          <w:color w:val="808080"/>
        </w:rPr>
      </w:pPr>
      <w:r>
        <w:rPr>
          <w:rFonts w:ascii="Arial" w:hAnsi="Arial"/>
          <w:color w:val="808080"/>
        </w:rPr>
        <w:t xml:space="preserve">UNIVERSITE SORBONNE NOUVELLE PARIS 3 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360" w:lineRule="auto"/>
        <w:jc w:val="center"/>
        <w:rPr>
          <w:rFonts w:ascii="Arial" w:hAnsi="Arial"/>
          <w:color w:val="808080"/>
          <w:sz w:val="22"/>
        </w:rPr>
      </w:pPr>
      <w:r>
        <w:rPr>
          <w:rFonts w:ascii="Arial" w:hAnsi="Arial"/>
          <w:color w:val="808080"/>
          <w:sz w:val="22"/>
        </w:rPr>
        <w:t>CREPAL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>Avec le soutien du Conseil Scientifique de l’Université Sorbonne Nouvelle Paris 3,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 xml:space="preserve"> la Fondation Calouste Gulbenkian </w:t>
      </w:r>
      <w:r>
        <w:rPr>
          <w:rFonts w:ascii="Arial" w:hAnsi="Arial"/>
          <w:color w:val="808080"/>
          <w:sz w:val="16"/>
        </w:rPr>
        <w:t>à Paris, l’Institut Camões à Paris.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" w:hAnsi="Arial"/>
          <w:color w:val="808080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360" w:lineRule="auto"/>
        <w:jc w:val="center"/>
        <w:rPr>
          <w:rFonts w:ascii="Arial Bold" w:hAnsi="Arial Bold"/>
        </w:rPr>
      </w:pPr>
      <w:r>
        <w:rPr>
          <w:rFonts w:ascii="Arial Bold" w:hAnsi="Arial Bold"/>
        </w:rPr>
        <w:t xml:space="preserve">20, 21 et 22 janvier 2011 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firstLine="708"/>
        <w:jc w:val="both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 xml:space="preserve">Répondant en 1985 à une question du journal </w:t>
      </w:r>
      <w:r>
        <w:rPr>
          <w:rFonts w:ascii="Arial Italic" w:hAnsi="Arial Italic"/>
          <w:color w:val="808080"/>
          <w:sz w:val="16"/>
        </w:rPr>
        <w:t>Libération</w:t>
      </w:r>
      <w:r>
        <w:rPr>
          <w:rFonts w:ascii="Arial" w:hAnsi="Arial"/>
          <w:color w:val="808080"/>
          <w:sz w:val="16"/>
        </w:rPr>
        <w:t>, « Pourquoi écrivez-vous », Agustina Bessa-Luís évoque, entre autres, ces deux moteurs d’écriture : l’audace et la défiguration. Leur va</w:t>
      </w:r>
      <w:r>
        <w:rPr>
          <w:rFonts w:ascii="Arial" w:hAnsi="Arial"/>
          <w:color w:val="808080"/>
          <w:sz w:val="16"/>
        </w:rPr>
        <w:t xml:space="preserve">lorisation dans ce colloque permet d’envisager l’œuvre de l’écrivain dans une perspective plurielle : approche thématique, comparatiste, esthétique, sociocritique (positionnement de l’écrivain dans nos sociétés, modalités du dialogue avec le lecteur…), et </w:t>
      </w:r>
      <w:r>
        <w:rPr>
          <w:rFonts w:ascii="Arial" w:hAnsi="Arial"/>
          <w:color w:val="808080"/>
          <w:sz w:val="16"/>
        </w:rPr>
        <w:t>textuelle. Ce colloque considère donc, tous genres littéraires confondus, l’œuvre dans sa totalité comme le produit d’un humanisme pensé par Agustina Bessa-Luís. La pluridisciplinarité doit permettre d’affiner et d’ouvrir les exégèses déjà existantes de l’</w:t>
      </w:r>
      <w:r>
        <w:rPr>
          <w:rFonts w:ascii="Arial" w:hAnsi="Arial"/>
          <w:color w:val="808080"/>
          <w:sz w:val="16"/>
        </w:rPr>
        <w:t xml:space="preserve">œuvre de la romancière portugaise et de mettre en évidence les voies qu’elle trace pour la fiction et la critique à venir. 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firstLine="709"/>
        <w:jc w:val="both"/>
        <w:rPr>
          <w:rFonts w:ascii="Arial" w:hAnsi="Arial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firstLine="709"/>
        <w:jc w:val="both"/>
        <w:rPr>
          <w:rFonts w:ascii="Arial" w:hAnsi="Arial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2189"/>
        <w:gridCol w:w="2730"/>
        <w:gridCol w:w="1921"/>
      </w:tblGrid>
      <w:tr w:rsidR="00000000">
        <w:trPr>
          <w:cantSplit/>
          <w:trHeight w:val="984"/>
        </w:trPr>
        <w:tc>
          <w:tcPr>
            <w:tcW w:w="218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14667">
            <w:pPr>
              <w:tabs>
                <w:tab w:val="left" w:pos="708"/>
                <w:tab w:val="left" w:pos="1416"/>
                <w:tab w:val="left" w:pos="2124"/>
              </w:tabs>
              <w:spacing w:line="36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9480" cy="31496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14667">
            <w:pPr>
              <w:tabs>
                <w:tab w:val="left" w:pos="708"/>
                <w:tab w:val="left" w:pos="1416"/>
                <w:tab w:val="left" w:pos="2124"/>
              </w:tabs>
              <w:spacing w:line="36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75970" cy="206375"/>
                  <wp:effectExtent l="19050" t="0" r="508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3445D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14"/>
              </w:rPr>
            </w:pPr>
          </w:p>
          <w:p w:rsidR="00000000" w:rsidRDefault="003445D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Centre Culturel Calouste Gulbenkian</w:t>
            </w:r>
          </w:p>
          <w:p w:rsidR="00000000" w:rsidRDefault="003445D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 Avenue d’Iéna – 75116 Paris</w:t>
            </w:r>
          </w:p>
          <w:p w:rsidR="00000000" w:rsidRDefault="003445D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14"/>
              </w:rPr>
            </w:pPr>
          </w:p>
          <w:p w:rsidR="00000000" w:rsidRDefault="003445D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</w:t>
            </w:r>
            <w:r>
              <w:rPr>
                <w:rFonts w:ascii="Arial" w:hAnsi="Arial"/>
                <w:sz w:val="14"/>
              </w:rPr>
              <w:t>versité Sorbonne Nouvelle - Paris 3 - Censier - Salle Las Vergnas</w:t>
            </w:r>
          </w:p>
          <w:p w:rsidR="00000000" w:rsidRDefault="003445D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 rue de Santeuil, 75005 Paris</w:t>
            </w:r>
          </w:p>
        </w:tc>
        <w:tc>
          <w:tcPr>
            <w:tcW w:w="192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14667">
            <w:pPr>
              <w:tabs>
                <w:tab w:val="left" w:pos="708"/>
                <w:tab w:val="left" w:pos="1416"/>
              </w:tabs>
              <w:spacing w:line="360" w:lineRule="auto"/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57555" cy="615315"/>
                  <wp:effectExtent l="19050" t="0" r="444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rFonts w:ascii="Arial" w:hAnsi="Arial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Jeudi 20 janvier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Centre Culturel Calouste Gulbenkian.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51 avenue d’Iéna, 75116 Paris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Times New Roman Bold" w:hAnsi="Times New Roman Bold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9h30. Accueil des participants.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color w:val="808080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10h.</w:t>
      </w:r>
      <w:r>
        <w:rPr>
          <w:rFonts w:ascii="Arial" w:hAnsi="Arial"/>
          <w:color w:val="808080"/>
          <w:sz w:val="16"/>
        </w:rPr>
        <w:t xml:space="preserve"> </w:t>
      </w:r>
      <w:r>
        <w:rPr>
          <w:rFonts w:ascii="Arial Bold" w:hAnsi="Arial Bold"/>
          <w:color w:val="808080"/>
          <w:sz w:val="16"/>
        </w:rPr>
        <w:t>Ouv</w:t>
      </w:r>
      <w:r>
        <w:rPr>
          <w:rFonts w:ascii="Arial Bold" w:hAnsi="Arial Bold"/>
          <w:color w:val="808080"/>
          <w:sz w:val="16"/>
        </w:rPr>
        <w:t>erture du colloque</w:t>
      </w:r>
      <w:r>
        <w:rPr>
          <w:rFonts w:ascii="Arial" w:hAnsi="Arial"/>
          <w:color w:val="808080"/>
          <w:sz w:val="16"/>
        </w:rPr>
        <w:t xml:space="preserve"> 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color w:val="808080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color w:val="808080"/>
          <w:sz w:val="16"/>
          <w:lang w:val="pt-PT"/>
        </w:rPr>
      </w:pPr>
      <w:r>
        <w:rPr>
          <w:rFonts w:ascii="Arial Bold" w:hAnsi="Arial Bold"/>
          <w:color w:val="808080"/>
          <w:sz w:val="16"/>
        </w:rPr>
        <w:t>10h15</w:t>
      </w:r>
      <w:r>
        <w:rPr>
          <w:rFonts w:ascii="Arial" w:hAnsi="Arial"/>
          <w:color w:val="808080"/>
          <w:sz w:val="16"/>
        </w:rPr>
        <w:t xml:space="preserve">. </w:t>
      </w:r>
      <w:r>
        <w:rPr>
          <w:rFonts w:ascii="Arial" w:hAnsi="Arial"/>
          <w:sz w:val="16"/>
        </w:rPr>
        <w:t xml:space="preserve">Conférence d’ouverture par </w:t>
      </w:r>
      <w:r>
        <w:rPr>
          <w:rFonts w:ascii="Arial Bold" w:hAnsi="Arial Bold"/>
          <w:sz w:val="16"/>
        </w:rPr>
        <w:t>Arnaldo Saraiva</w:t>
      </w:r>
      <w:r>
        <w:rPr>
          <w:rFonts w:ascii="Arial" w:hAnsi="Arial"/>
          <w:sz w:val="16"/>
        </w:rPr>
        <w:t>. </w:t>
      </w:r>
      <w:r>
        <w:rPr>
          <w:rFonts w:ascii="Arial" w:hAnsi="Arial"/>
          <w:sz w:val="16"/>
          <w:lang w:val="pt-PT"/>
        </w:rPr>
        <w:t>(Faculdade de Letras da Universidade do Porto) « A cidade de Agustina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color w:val="808080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10h45. Pause café.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00" w:lineRule="exact"/>
        <w:jc w:val="both"/>
        <w:rPr>
          <w:rFonts w:ascii="Arial" w:hAnsi="Arial"/>
          <w:color w:val="808080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FF9900"/>
          <w:sz w:val="16"/>
          <w:lang w:val="pt-PT"/>
        </w:rPr>
      </w:pPr>
      <w:r>
        <w:rPr>
          <w:rFonts w:ascii="Arial Bold" w:hAnsi="Arial Bold"/>
          <w:color w:val="FF9900"/>
          <w:sz w:val="16"/>
          <w:lang w:val="pt-PT"/>
        </w:rPr>
        <w:t xml:space="preserve">Table ronde n° 1.  Questions de poétique. 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" w:hAnsi="Arial"/>
          <w:sz w:val="16"/>
          <w:lang w:val="pt-PT"/>
        </w:rPr>
        <w:t>Modérateur :</w:t>
      </w:r>
      <w:r>
        <w:rPr>
          <w:rFonts w:ascii="Arial" w:hAnsi="Arial"/>
          <w:color w:val="808080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Maria Fátima Marinho</w:t>
      </w:r>
      <w:r>
        <w:rPr>
          <w:rFonts w:ascii="Arial" w:hAnsi="Arial"/>
          <w:sz w:val="16"/>
          <w:lang w:val="pt-PT"/>
        </w:rPr>
        <w:t xml:space="preserve"> (Faculdade de</w:t>
      </w:r>
      <w:r>
        <w:rPr>
          <w:rFonts w:ascii="Arial" w:hAnsi="Arial"/>
          <w:sz w:val="16"/>
          <w:lang w:val="pt-PT"/>
        </w:rPr>
        <w:t xml:space="preserve"> Letras da Universidade do Porto)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11h.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Teresa Rita Lopes</w:t>
      </w:r>
      <w:r>
        <w:rPr>
          <w:rFonts w:ascii="Arial" w:hAnsi="Arial"/>
          <w:sz w:val="16"/>
          <w:lang w:val="pt-PT"/>
        </w:rPr>
        <w:t>. (Universidade Nova de Lisboa) « Agustina, poète à contre-cœur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11h30.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Aparecida de Fátima Bueno</w:t>
      </w:r>
      <w:r>
        <w:rPr>
          <w:rFonts w:ascii="Arial" w:hAnsi="Arial"/>
          <w:sz w:val="16"/>
          <w:lang w:val="pt-PT"/>
        </w:rPr>
        <w:t>. (Universidade Federal do Paraná) « Entre discursos: a voz encantatória de Agustina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Pr="00E14667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Pr="00E14667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 w:rsidRPr="00E14667">
        <w:rPr>
          <w:rFonts w:ascii="Arial Bold" w:hAnsi="Arial Bold"/>
          <w:color w:val="808080"/>
          <w:sz w:val="16"/>
        </w:rPr>
        <w:t>12h. Disc</w:t>
      </w:r>
      <w:r w:rsidRPr="00E14667">
        <w:rPr>
          <w:rFonts w:ascii="Arial Bold" w:hAnsi="Arial Bold"/>
          <w:color w:val="808080"/>
          <w:sz w:val="16"/>
        </w:rPr>
        <w:t>ussion</w:t>
      </w:r>
      <w:r w:rsidRPr="00E14667">
        <w:rPr>
          <w:rFonts w:ascii="Arial" w:hAnsi="Arial"/>
          <w:sz w:val="16"/>
        </w:rPr>
        <w:t>.</w:t>
      </w:r>
    </w:p>
    <w:p w:rsidR="00000000" w:rsidRPr="00E14667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00" w:lineRule="exact"/>
        <w:jc w:val="both"/>
        <w:rPr>
          <w:rFonts w:ascii="Arial" w:hAnsi="Arial"/>
          <w:sz w:val="16"/>
        </w:rPr>
      </w:pPr>
    </w:p>
    <w:p w:rsidR="00000000" w:rsidRPr="00E14667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  <w:r w:rsidRPr="00E14667">
        <w:rPr>
          <w:rFonts w:ascii="Arial Bold" w:hAnsi="Arial Bold"/>
          <w:color w:val="808080"/>
          <w:sz w:val="16"/>
        </w:rPr>
        <w:t>Déjeuner.</w:t>
      </w:r>
    </w:p>
    <w:p w:rsidR="00000000" w:rsidRPr="00E14667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</w:p>
    <w:p w:rsidR="00000000" w:rsidRPr="00E14667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>
        <w:rPr>
          <w:rFonts w:ascii="Arial Bold" w:hAnsi="Arial Bold"/>
          <w:color w:val="808080"/>
          <w:sz w:val="16"/>
        </w:rPr>
        <w:t>15h.</w:t>
      </w:r>
      <w:r>
        <w:rPr>
          <w:rFonts w:ascii="Arial" w:hAnsi="Arial"/>
          <w:sz w:val="16"/>
        </w:rPr>
        <w:t xml:space="preserve"> </w:t>
      </w:r>
      <w:r>
        <w:rPr>
          <w:rFonts w:ascii="Arial Bold" w:hAnsi="Arial Bold"/>
          <w:sz w:val="16"/>
        </w:rPr>
        <w:t>Daniel-Henri Pageaux</w:t>
      </w:r>
      <w:r>
        <w:rPr>
          <w:rFonts w:ascii="Arial" w:hAnsi="Arial"/>
          <w:sz w:val="16"/>
        </w:rPr>
        <w:t>. (Sorbonne Nouvelle - Paris 3) « Agustina Bessa-Luís et « L’incertitude romanesque ».</w:t>
      </w:r>
    </w:p>
    <w:p w:rsidR="00000000" w:rsidRPr="00E14667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15h.30.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Laura Fernanda Bulger</w:t>
      </w:r>
      <w:r>
        <w:rPr>
          <w:rFonts w:ascii="Arial" w:hAnsi="Arial"/>
          <w:sz w:val="16"/>
          <w:lang w:val="pt-PT"/>
        </w:rPr>
        <w:t>. ( Universidade de Trás-Os-Montes e Alto Douro) « O espaço próprio de uma sibila das letras »</w:t>
      </w:r>
      <w:r>
        <w:rPr>
          <w:rFonts w:ascii="Arial" w:hAnsi="Arial"/>
          <w:sz w:val="16"/>
          <w:lang w:val="pt-PT"/>
        </w:rPr>
        <w:t>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>
        <w:rPr>
          <w:rFonts w:ascii="Arial Bold" w:hAnsi="Arial Bold"/>
          <w:color w:val="808080"/>
          <w:sz w:val="16"/>
        </w:rPr>
        <w:t>16h.</w:t>
      </w:r>
      <w:r>
        <w:rPr>
          <w:rFonts w:ascii="Arial" w:hAnsi="Arial"/>
          <w:sz w:val="16"/>
        </w:rPr>
        <w:t xml:space="preserve"> </w:t>
      </w:r>
      <w:r>
        <w:rPr>
          <w:rFonts w:ascii="Arial Bold" w:hAnsi="Arial Bold"/>
          <w:sz w:val="16"/>
        </w:rPr>
        <w:t>Maria Helena Carreira</w:t>
      </w:r>
      <w:r>
        <w:rPr>
          <w:rFonts w:ascii="Arial" w:hAnsi="Arial"/>
          <w:sz w:val="16"/>
        </w:rPr>
        <w:t xml:space="preserve">. (Paris 8) « Procédés linguistiques et textuels dans </w:t>
      </w:r>
      <w:r>
        <w:rPr>
          <w:rFonts w:ascii="Arial Italic" w:hAnsi="Arial Italic"/>
          <w:sz w:val="16"/>
        </w:rPr>
        <w:t>A Sibila</w:t>
      </w:r>
      <w:r>
        <w:rPr>
          <w:rFonts w:ascii="Arial" w:hAnsi="Arial"/>
          <w:sz w:val="16"/>
        </w:rPr>
        <w:t>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16h.30. Discussion.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>
        <w:rPr>
          <w:rFonts w:ascii="Arial Bold" w:hAnsi="Arial Bold"/>
          <w:color w:val="808080"/>
          <w:sz w:val="16"/>
        </w:rPr>
        <w:t>17h15.</w:t>
      </w:r>
      <w:r>
        <w:rPr>
          <w:rFonts w:ascii="Arial" w:hAnsi="Arial"/>
          <w:sz w:val="16"/>
        </w:rPr>
        <w:t xml:space="preserve"> Départ en bus pour l’exposition « Agustina, vida e obra » présentée par l’Institut Camões à la Maison André de Gouveia (Cité Univers</w:t>
      </w:r>
      <w:r>
        <w:rPr>
          <w:rFonts w:ascii="Arial" w:hAnsi="Arial"/>
          <w:sz w:val="16"/>
        </w:rPr>
        <w:t>itaire Internationale).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>
        <w:rPr>
          <w:rFonts w:ascii="Arial Bold" w:hAnsi="Arial Bold"/>
          <w:color w:val="808080"/>
          <w:sz w:val="16"/>
        </w:rPr>
        <w:t>18h.</w:t>
      </w:r>
      <w:r>
        <w:rPr>
          <w:rFonts w:ascii="Arial" w:hAnsi="Arial"/>
          <w:sz w:val="16"/>
        </w:rPr>
        <w:t xml:space="preserve"> Ouverture de l’exposition en présence de Son Excellence l’Ambassadeur du Portugal à Paris, Francisco Seixas da Costa.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>
        <w:rPr>
          <w:rFonts w:ascii="Arial Bold" w:hAnsi="Arial Bold"/>
          <w:color w:val="808080"/>
          <w:sz w:val="16"/>
        </w:rPr>
        <w:t>18h30. Cocktail</w:t>
      </w:r>
      <w:r>
        <w:rPr>
          <w:rFonts w:ascii="Arial" w:hAnsi="Arial"/>
          <w:sz w:val="16"/>
        </w:rPr>
        <w:t>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Vendredi 21 janvier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Centre Censier de l’université Sorbonne Nouvelle - Paris 3.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center"/>
        <w:rPr>
          <w:rFonts w:ascii="Arial Bold" w:hAnsi="Arial Bold"/>
          <w:sz w:val="16"/>
        </w:rPr>
      </w:pPr>
      <w:r>
        <w:rPr>
          <w:rFonts w:ascii="Arial Bold" w:hAnsi="Arial Bold"/>
          <w:sz w:val="16"/>
        </w:rPr>
        <w:t>13</w:t>
      </w:r>
      <w:r>
        <w:rPr>
          <w:rFonts w:ascii="Arial Bold" w:hAnsi="Arial Bold"/>
          <w:sz w:val="16"/>
        </w:rPr>
        <w:t xml:space="preserve"> rue de Santeuil, 75005 Paris  Salle Las Vergnas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FF9900"/>
          <w:sz w:val="16"/>
        </w:rPr>
      </w:pPr>
      <w:r>
        <w:rPr>
          <w:rFonts w:ascii="Arial Bold" w:hAnsi="Arial Bold"/>
          <w:color w:val="FF9900"/>
          <w:sz w:val="16"/>
        </w:rPr>
        <w:t>Table ronde n° 2. Questions d’identité.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" w:hAnsi="Arial"/>
          <w:sz w:val="16"/>
          <w:lang w:val="pt-PT"/>
        </w:rPr>
        <w:t xml:space="preserve">Modérateur </w:t>
      </w:r>
      <w:r>
        <w:rPr>
          <w:rFonts w:ascii="Arial Bold" w:hAnsi="Arial Bold"/>
          <w:sz w:val="16"/>
          <w:lang w:val="pt-PT"/>
        </w:rPr>
        <w:t>Maria Helena Carreira</w:t>
      </w:r>
      <w:r>
        <w:rPr>
          <w:rFonts w:ascii="Arial" w:hAnsi="Arial"/>
          <w:sz w:val="16"/>
          <w:lang w:val="pt-PT"/>
        </w:rPr>
        <w:t xml:space="preserve"> (Université de Paris 8)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>
        <w:rPr>
          <w:rFonts w:ascii="Arial Bold" w:hAnsi="Arial Bold"/>
          <w:color w:val="808080"/>
          <w:sz w:val="16"/>
          <w:lang w:val="pt-PT"/>
        </w:rPr>
        <w:t>9h</w:t>
      </w:r>
      <w:r>
        <w:rPr>
          <w:rFonts w:ascii="Arial" w:hAnsi="Arial"/>
          <w:sz w:val="16"/>
          <w:lang w:val="pt-PT"/>
        </w:rPr>
        <w:t xml:space="preserve">. </w:t>
      </w:r>
      <w:r>
        <w:rPr>
          <w:rFonts w:ascii="Arial Bold" w:hAnsi="Arial Bold"/>
          <w:sz w:val="16"/>
          <w:lang w:val="pt-PT"/>
        </w:rPr>
        <w:t>Alda Lentina</w:t>
      </w:r>
      <w:r>
        <w:rPr>
          <w:rFonts w:ascii="Arial" w:hAnsi="Arial"/>
          <w:sz w:val="16"/>
          <w:lang w:val="pt-PT"/>
        </w:rPr>
        <w:t xml:space="preserve">. </w:t>
      </w:r>
      <w:r>
        <w:rPr>
          <w:rFonts w:ascii="Arial" w:hAnsi="Arial"/>
          <w:sz w:val="16"/>
        </w:rPr>
        <w:t>(Paris IV) « Les figurations du féminin chez Agustina Bessa-Luís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>
        <w:rPr>
          <w:rFonts w:ascii="Arial Bold" w:hAnsi="Arial Bold"/>
          <w:color w:val="808080"/>
          <w:sz w:val="16"/>
        </w:rPr>
        <w:t>9h30.</w:t>
      </w:r>
      <w:r>
        <w:rPr>
          <w:rFonts w:ascii="Arial" w:hAnsi="Arial"/>
          <w:sz w:val="16"/>
        </w:rPr>
        <w:t xml:space="preserve"> </w:t>
      </w:r>
      <w:r>
        <w:rPr>
          <w:rFonts w:ascii="Arial Bold" w:hAnsi="Arial Bold"/>
          <w:sz w:val="16"/>
        </w:rPr>
        <w:t>Agnès Levécot</w:t>
      </w:r>
      <w:r>
        <w:rPr>
          <w:rFonts w:ascii="Arial" w:hAnsi="Arial"/>
          <w:sz w:val="16"/>
        </w:rPr>
        <w:t xml:space="preserve">. </w:t>
      </w:r>
      <w:r>
        <w:rPr>
          <w:rFonts w:ascii="Arial" w:hAnsi="Arial"/>
          <w:sz w:val="16"/>
        </w:rPr>
        <w:t xml:space="preserve">(Sorbonne Nouvelle - Paris 3) « Quête d’identité féminine en terre de passion : essai de rime entre </w:t>
      </w:r>
      <w:r>
        <w:rPr>
          <w:rFonts w:ascii="Arial Italic" w:hAnsi="Arial Italic"/>
          <w:sz w:val="16"/>
        </w:rPr>
        <w:t xml:space="preserve">Vale Abraão </w:t>
      </w:r>
      <w:r>
        <w:rPr>
          <w:rFonts w:ascii="Arial" w:hAnsi="Arial"/>
          <w:sz w:val="16"/>
        </w:rPr>
        <w:t xml:space="preserve">et </w:t>
      </w:r>
      <w:r>
        <w:rPr>
          <w:rFonts w:ascii="Arial Italic" w:hAnsi="Arial Italic"/>
          <w:sz w:val="16"/>
        </w:rPr>
        <w:t>Vale da Paixão</w:t>
      </w:r>
      <w:r>
        <w:rPr>
          <w:rFonts w:ascii="Arial" w:hAnsi="Arial"/>
          <w:sz w:val="16"/>
        </w:rPr>
        <w:t>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  <w:r>
        <w:rPr>
          <w:rFonts w:ascii="Arial Bold" w:hAnsi="Arial Bold"/>
          <w:color w:val="808080"/>
          <w:sz w:val="16"/>
        </w:rPr>
        <w:t>10h.</w:t>
      </w:r>
      <w:r>
        <w:rPr>
          <w:rFonts w:ascii="Arial" w:hAnsi="Arial"/>
          <w:sz w:val="16"/>
        </w:rPr>
        <w:t xml:space="preserve"> </w:t>
      </w:r>
      <w:r>
        <w:rPr>
          <w:rFonts w:ascii="Arial Bold" w:hAnsi="Arial Bold"/>
          <w:sz w:val="16"/>
        </w:rPr>
        <w:t>Sarah Carmo</w:t>
      </w:r>
      <w:r>
        <w:rPr>
          <w:rFonts w:ascii="Arial" w:hAnsi="Arial"/>
          <w:sz w:val="16"/>
        </w:rPr>
        <w:t xml:space="preserve">. (Sorbonne Nouvelle - Paris 3) « Figures du double : scission et réduplication dans </w:t>
      </w:r>
      <w:r>
        <w:rPr>
          <w:rFonts w:ascii="Arial Italic" w:hAnsi="Arial Italic"/>
          <w:sz w:val="16"/>
        </w:rPr>
        <w:t xml:space="preserve">O Comum dos Mortais 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 xml:space="preserve">t </w:t>
      </w:r>
      <w:r>
        <w:rPr>
          <w:rFonts w:ascii="Arial Italic" w:hAnsi="Arial Italic"/>
          <w:sz w:val="16"/>
        </w:rPr>
        <w:t>A Corte do Norte</w:t>
      </w:r>
      <w:r>
        <w:rPr>
          <w:rFonts w:ascii="Arial" w:hAnsi="Arial"/>
          <w:sz w:val="16"/>
        </w:rPr>
        <w:t>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10h30.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Maria de Fátima Marinho</w:t>
      </w:r>
      <w:r>
        <w:rPr>
          <w:rFonts w:ascii="Arial" w:hAnsi="Arial"/>
          <w:sz w:val="16"/>
          <w:lang w:val="pt-PT"/>
        </w:rPr>
        <w:t xml:space="preserve">. (Faculdade de Letras da Universidade do Porto) « L’urgence du double (à propos de </w:t>
      </w:r>
      <w:r>
        <w:rPr>
          <w:rFonts w:ascii="Arial Italic" w:hAnsi="Arial Italic"/>
          <w:sz w:val="16"/>
          <w:lang w:val="pt-PT"/>
        </w:rPr>
        <w:t>Antes do Degelo</w:t>
      </w:r>
      <w:r>
        <w:rPr>
          <w:rFonts w:ascii="Arial" w:hAnsi="Arial"/>
          <w:sz w:val="16"/>
          <w:lang w:val="pt-PT"/>
        </w:rPr>
        <w:t>)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11h. Discussion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Pause café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FF9900"/>
          <w:sz w:val="16"/>
        </w:rPr>
      </w:pPr>
      <w:r>
        <w:rPr>
          <w:rFonts w:ascii="Arial Bold" w:hAnsi="Arial Bold"/>
          <w:color w:val="FF9900"/>
          <w:sz w:val="16"/>
        </w:rPr>
        <w:t>Table ronde n° 4. Les genres littéraires en question.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" w:hAnsi="Arial"/>
          <w:sz w:val="16"/>
          <w:lang w:val="pt-PT"/>
        </w:rPr>
        <w:t xml:space="preserve">Modérateur : </w:t>
      </w:r>
      <w:r>
        <w:rPr>
          <w:rFonts w:ascii="Arial Bold" w:hAnsi="Arial Bold"/>
          <w:sz w:val="16"/>
          <w:lang w:val="pt-PT"/>
        </w:rPr>
        <w:t>Ál</w:t>
      </w:r>
      <w:r>
        <w:rPr>
          <w:rFonts w:ascii="Arial Bold" w:hAnsi="Arial Bold"/>
          <w:sz w:val="16"/>
          <w:lang w:val="pt-PT"/>
        </w:rPr>
        <w:t>varo Manuel Machado</w:t>
      </w:r>
      <w:r>
        <w:rPr>
          <w:rFonts w:ascii="Arial" w:hAnsi="Arial"/>
          <w:sz w:val="16"/>
          <w:lang w:val="pt-PT"/>
        </w:rPr>
        <w:t xml:space="preserve"> (Universidade Nova de Lisboa)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11h30.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Ana Maria Filizola</w:t>
      </w:r>
      <w:r>
        <w:rPr>
          <w:rFonts w:ascii="Arial" w:hAnsi="Arial"/>
          <w:sz w:val="16"/>
          <w:lang w:val="pt-PT"/>
        </w:rPr>
        <w:t>. (Universidade Federal do Paraná) « Sujeito biográfico/personagem de ficção: algumas considerações sobre Agustina biógrafa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12h.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Luís Mourão</w:t>
      </w:r>
      <w:r>
        <w:rPr>
          <w:rFonts w:ascii="Arial" w:hAnsi="Arial"/>
          <w:sz w:val="16"/>
          <w:lang w:val="pt-PT"/>
        </w:rPr>
        <w:t>. (Escola Superior de Educação de Vi</w:t>
      </w:r>
      <w:r>
        <w:rPr>
          <w:rFonts w:ascii="Arial" w:hAnsi="Arial"/>
          <w:sz w:val="16"/>
          <w:lang w:val="pt-PT"/>
        </w:rPr>
        <w:t>ana do Castelo) « Os livros impróprios: o autobiográfico e a série como processo de re-leitura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12h.30. Discussion.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Déjeuner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FF9900"/>
          <w:sz w:val="16"/>
        </w:rPr>
      </w:pPr>
      <w:r>
        <w:rPr>
          <w:rFonts w:ascii="Arial Bold" w:hAnsi="Arial Bold"/>
          <w:color w:val="FF9900"/>
          <w:sz w:val="16"/>
        </w:rPr>
        <w:t>Table ronde n° 5. Les héritages du XIXème siècle.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" w:hAnsi="Arial"/>
          <w:sz w:val="16"/>
          <w:lang w:val="pt-PT"/>
        </w:rPr>
        <w:t xml:space="preserve">Modérateur </w:t>
      </w:r>
      <w:r>
        <w:rPr>
          <w:rFonts w:ascii="Arial Bold" w:hAnsi="Arial Bold"/>
          <w:sz w:val="16"/>
          <w:lang w:val="pt-PT"/>
        </w:rPr>
        <w:t>Ana Maria Filizola</w:t>
      </w:r>
      <w:r>
        <w:rPr>
          <w:rFonts w:ascii="Arial" w:hAnsi="Arial"/>
          <w:sz w:val="16"/>
          <w:lang w:val="pt-PT"/>
        </w:rPr>
        <w:t xml:space="preserve"> (Universidade Federal do Paraná)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>15h30.</w:t>
      </w:r>
      <w:r>
        <w:rPr>
          <w:rFonts w:ascii="Arial" w:hAnsi="Arial"/>
          <w:sz w:val="16"/>
          <w:lang w:val="pt-PT"/>
        </w:rPr>
        <w:t xml:space="preserve"> </w:t>
      </w:r>
      <w:r>
        <w:rPr>
          <w:rFonts w:ascii="Arial Bold" w:hAnsi="Arial Bold"/>
          <w:sz w:val="16"/>
          <w:lang w:val="pt-PT"/>
        </w:rPr>
        <w:t>Álvar</w:t>
      </w:r>
      <w:r>
        <w:rPr>
          <w:rFonts w:ascii="Arial Bold" w:hAnsi="Arial Bold"/>
          <w:sz w:val="16"/>
          <w:lang w:val="pt-PT"/>
        </w:rPr>
        <w:t>o Manuel Machado</w:t>
      </w:r>
      <w:r>
        <w:rPr>
          <w:rFonts w:ascii="Arial" w:hAnsi="Arial"/>
          <w:sz w:val="16"/>
          <w:lang w:val="pt-PT"/>
        </w:rPr>
        <w:t>. (Universidade Nova de Lisboa) « Agustina, o romance contemporâneo e a herança do Romantismo europeu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  <w:r>
        <w:rPr>
          <w:rFonts w:ascii="Arial Bold" w:hAnsi="Arial Bold"/>
          <w:color w:val="808080"/>
          <w:sz w:val="16"/>
          <w:lang w:val="pt-PT"/>
        </w:rPr>
        <w:t xml:space="preserve">16h. </w:t>
      </w:r>
      <w:r>
        <w:rPr>
          <w:rFonts w:ascii="Arial Bold" w:hAnsi="Arial Bold"/>
          <w:sz w:val="16"/>
          <w:lang w:val="pt-PT"/>
        </w:rPr>
        <w:t>José Cândido de Oliveira</w:t>
      </w:r>
      <w:r>
        <w:rPr>
          <w:rFonts w:ascii="Arial" w:hAnsi="Arial"/>
          <w:sz w:val="16"/>
          <w:lang w:val="pt-PT"/>
        </w:rPr>
        <w:t xml:space="preserve">. (Universidade Católica. Pólo de Braga) « Agustina Bessa-Luís, </w:t>
      </w:r>
      <w:r>
        <w:rPr>
          <w:rFonts w:ascii="Arial Italic" w:hAnsi="Arial Italic"/>
          <w:sz w:val="16"/>
          <w:lang w:val="pt-PT"/>
        </w:rPr>
        <w:t xml:space="preserve">Fanny Owen </w:t>
      </w:r>
      <w:r>
        <w:rPr>
          <w:rFonts w:ascii="Arial" w:hAnsi="Arial"/>
          <w:sz w:val="16"/>
          <w:lang w:val="pt-PT"/>
        </w:rPr>
        <w:t>et l’ironique vision de l’imag</w:t>
      </w:r>
      <w:r>
        <w:rPr>
          <w:rFonts w:ascii="Arial" w:hAnsi="Arial"/>
          <w:sz w:val="16"/>
          <w:lang w:val="pt-PT"/>
        </w:rPr>
        <w:t>inaire romantique ».</w:t>
      </w: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" w:hAnsi="Arial"/>
          <w:sz w:val="16"/>
          <w:lang w:val="pt-PT"/>
        </w:rPr>
      </w:pPr>
    </w:p>
    <w:p w:rsidR="00000000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jc w:val="both"/>
        <w:rPr>
          <w:rFonts w:ascii="Arial Bold" w:hAnsi="Arial Bold"/>
          <w:color w:val="808080"/>
          <w:sz w:val="16"/>
        </w:rPr>
      </w:pPr>
      <w:r>
        <w:rPr>
          <w:rFonts w:ascii="Arial Bold" w:hAnsi="Arial Bold"/>
          <w:color w:val="808080"/>
          <w:sz w:val="16"/>
        </w:rPr>
        <w:t>16h30. Pause café.</w:t>
      </w:r>
    </w:p>
    <w:p w:rsidR="003445D5" w:rsidRDefault="00344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rFonts w:ascii="Times New Roman" w:eastAsia="Times New Roman" w:hAnsi="Times New Roman"/>
          <w:color w:val="auto"/>
          <w:sz w:val="20"/>
          <w:lang w:val="fr-FR" w:eastAsia="fr-FR"/>
        </w:rPr>
      </w:pPr>
    </w:p>
    <w:sectPr w:rsidR="003445D5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418" w:right="818" w:bottom="1134" w:left="1080" w:header="709" w:footer="709" w:gutter="0"/>
      <w:cols w:num="2" w:space="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D5" w:rsidRDefault="003445D5">
      <w:r>
        <w:separator/>
      </w:r>
    </w:p>
  </w:endnote>
  <w:endnote w:type="continuationSeparator" w:id="0">
    <w:p w:rsidR="003445D5" w:rsidRDefault="00344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45D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  <w:lang w:val="fr-FR" w:eastAsia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45D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  <w:lang w:val="fr-FR"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D5" w:rsidRDefault="003445D5">
      <w:r>
        <w:separator/>
      </w:r>
    </w:p>
  </w:footnote>
  <w:footnote w:type="continuationSeparator" w:id="0">
    <w:p w:rsidR="003445D5" w:rsidRDefault="00344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45D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  <w:lang w:val="fr-FR" w:eastAsia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45D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  <w:lang w:val="fr-FR" w:eastAsia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439C"/>
    <w:rsid w:val="003445D5"/>
    <w:rsid w:val="003B439C"/>
    <w:rsid w:val="00E1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4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16h45</vt:lpstr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16h45</dc:title>
  <dc:creator>Agnès Levecot</dc:creator>
  <cp:lastModifiedBy>Daniel RODRIGUES</cp:lastModifiedBy>
  <cp:revision>2</cp:revision>
  <dcterms:created xsi:type="dcterms:W3CDTF">2011-01-16T17:42:00Z</dcterms:created>
  <dcterms:modified xsi:type="dcterms:W3CDTF">2011-01-16T17:42:00Z</dcterms:modified>
</cp:coreProperties>
</file>